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78E2" w14:textId="3E2FEA13" w:rsidR="009E5294" w:rsidRPr="0080611B" w:rsidRDefault="009E5294" w:rsidP="0080611B">
      <w:pPr>
        <w:jc w:val="center"/>
        <w:rPr>
          <w:color w:val="006600"/>
          <w:lang w:val="en-US"/>
        </w:rPr>
      </w:pPr>
      <w:r>
        <w:rPr>
          <w:color w:val="339966"/>
          <w:lang w:val="en-GB"/>
        </w:rPr>
        <w:t xml:space="preserve"> </w:t>
      </w:r>
      <w:r w:rsidR="0080611B">
        <w:rPr>
          <w:color w:val="339966"/>
          <w:lang w:val="en-GB"/>
        </w:rPr>
        <w:tab/>
      </w:r>
      <w:r w:rsidR="0080611B">
        <w:rPr>
          <w:color w:val="339966"/>
          <w:lang w:val="en-GB"/>
        </w:rPr>
        <w:tab/>
      </w:r>
      <w:r w:rsidR="0080611B">
        <w:rPr>
          <w:color w:val="339966"/>
          <w:lang w:val="en-GB"/>
        </w:rPr>
        <w:tab/>
      </w:r>
      <w:r w:rsidR="0080611B">
        <w:rPr>
          <w:color w:val="339966"/>
          <w:lang w:val="en-GB"/>
        </w:rPr>
        <w:tab/>
      </w:r>
      <w:r w:rsidR="0080611B">
        <w:rPr>
          <w:color w:val="339966"/>
          <w:lang w:val="en-GB"/>
        </w:rPr>
        <w:tab/>
      </w:r>
      <w:r w:rsidR="0080611B">
        <w:rPr>
          <w:color w:val="339966"/>
          <w:lang w:val="en-GB"/>
        </w:rPr>
        <w:tab/>
      </w:r>
      <w:r w:rsidR="0080611B">
        <w:rPr>
          <w:color w:val="339966"/>
          <w:lang w:val="en-GB"/>
        </w:rPr>
        <w:tab/>
      </w:r>
      <w:r w:rsidR="0080611B">
        <w:rPr>
          <w:color w:val="339966"/>
          <w:lang w:val="en-GB"/>
        </w:rPr>
        <w:tab/>
      </w:r>
      <w:r>
        <w:rPr>
          <w:color w:val="006600"/>
          <w:lang w:val="en-GB"/>
        </w:rPr>
        <w:t xml:space="preserve"> </w:t>
      </w:r>
      <w:r>
        <w:rPr>
          <w:rFonts w:ascii="Arial Narrow" w:hAnsi="Arial Narrow"/>
          <w:color w:val="006600"/>
          <w:lang w:val="en-GB"/>
        </w:rPr>
        <w:t>Department of Occupational Health Surveillance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D00"/>
        <w:tblLook w:val="01E0" w:firstRow="1" w:lastRow="1" w:firstColumn="1" w:lastColumn="1" w:noHBand="0" w:noVBand="0"/>
      </w:tblPr>
      <w:tblGrid>
        <w:gridCol w:w="9430"/>
      </w:tblGrid>
      <w:tr w:rsidR="00607013" w:rsidRPr="0080611B" w14:paraId="59C878E4" w14:textId="77777777" w:rsidTr="009B36E8">
        <w:trPr>
          <w:trHeight w:val="368"/>
        </w:trPr>
        <w:tc>
          <w:tcPr>
            <w:tcW w:w="9430" w:type="dxa"/>
            <w:tcBorders>
              <w:top w:val="nil"/>
              <w:left w:val="nil"/>
              <w:bottom w:val="nil"/>
              <w:right w:val="nil"/>
            </w:tcBorders>
            <w:shd w:val="clear" w:color="auto" w:fill="007D00"/>
            <w:vAlign w:val="center"/>
          </w:tcPr>
          <w:p w14:paraId="59C878E3" w14:textId="7CA7606B" w:rsidR="00607013" w:rsidRPr="00CF552F" w:rsidRDefault="00E50A93" w:rsidP="00E50A93">
            <w:pPr>
              <w:autoSpaceDE w:val="0"/>
              <w:autoSpaceDN w:val="0"/>
              <w:adjustRightInd w:val="0"/>
              <w:spacing w:before="60" w:after="60"/>
              <w:rPr>
                <w:rFonts w:ascii="Arial Narrow" w:hAnsi="Arial Narrow" w:cs="Arial"/>
                <w:b/>
                <w:color w:val="FFFFFF"/>
                <w:sz w:val="20"/>
                <w:szCs w:val="20"/>
                <w:lang w:val="en-US"/>
              </w:rPr>
            </w:pPr>
            <w:r>
              <w:rPr>
                <w:rFonts w:ascii="Arial Narrow" w:hAnsi="Arial Narrow" w:cs="Arial"/>
                <w:b/>
                <w:bCs/>
                <w:color w:val="FFFFFF"/>
                <w:sz w:val="28"/>
                <w:szCs w:val="28"/>
                <w:lang w:val="en-GB"/>
              </w:rPr>
              <w:t>Request to start a re-integration process at the attending physician’s request</w:t>
            </w:r>
          </w:p>
        </w:tc>
      </w:tr>
    </w:tbl>
    <w:p w14:paraId="59C878E5" w14:textId="15921D49" w:rsidR="00607013" w:rsidRPr="00CF552F" w:rsidRDefault="00607013" w:rsidP="00DE2A01">
      <w:pPr>
        <w:rPr>
          <w:lang w:val="en-US"/>
        </w:rPr>
      </w:pPr>
    </w:p>
    <w:p w14:paraId="2A87147B" w14:textId="77777777" w:rsidR="00854D1D" w:rsidRPr="00CF552F" w:rsidRDefault="00854D1D" w:rsidP="00854D1D">
      <w:pPr>
        <w:rPr>
          <w:i/>
          <w:iCs/>
          <w:sz w:val="16"/>
          <w:szCs w:val="16"/>
          <w:lang w:val="en-US"/>
        </w:rPr>
      </w:pPr>
      <w:r>
        <w:rPr>
          <w:i/>
          <w:iCs/>
          <w:sz w:val="16"/>
          <w:szCs w:val="16"/>
          <w:lang w:val="en-GB"/>
        </w:rPr>
        <w:t xml:space="preserve">For correct follow-up of this request, this document must be completed in full. </w:t>
      </w:r>
    </w:p>
    <w:p w14:paraId="1B296FD4" w14:textId="77777777" w:rsidR="00854D1D" w:rsidRPr="00CF552F" w:rsidRDefault="00854D1D" w:rsidP="00854D1D">
      <w:pPr>
        <w:rPr>
          <w:i/>
          <w:iCs/>
          <w:sz w:val="16"/>
          <w:szCs w:val="16"/>
          <w:lang w:val="en-US"/>
        </w:rPr>
      </w:pPr>
      <w:r>
        <w:rPr>
          <w:i/>
          <w:iCs/>
          <w:sz w:val="16"/>
          <w:szCs w:val="16"/>
          <w:lang w:val="en-GB"/>
        </w:rPr>
        <w:t xml:space="preserve">The information below will be used to: </w:t>
      </w:r>
    </w:p>
    <w:p w14:paraId="1FB3D3E3" w14:textId="77777777" w:rsidR="00854D1D" w:rsidRPr="00CF552F" w:rsidRDefault="00854D1D" w:rsidP="00854D1D">
      <w:pPr>
        <w:pStyle w:val="ListParagraph"/>
        <w:numPr>
          <w:ilvl w:val="0"/>
          <w:numId w:val="4"/>
        </w:numPr>
        <w:rPr>
          <w:i/>
          <w:iCs/>
          <w:sz w:val="16"/>
          <w:szCs w:val="16"/>
          <w:lang w:val="en-US"/>
        </w:rPr>
      </w:pPr>
      <w:r>
        <w:rPr>
          <w:i/>
          <w:iCs/>
          <w:sz w:val="16"/>
          <w:szCs w:val="16"/>
          <w:lang w:val="en-GB"/>
        </w:rPr>
        <w:t xml:space="preserve">communicate with the </w:t>
      </w:r>
      <w:r>
        <w:rPr>
          <w:b/>
          <w:bCs/>
          <w:i/>
          <w:iCs/>
          <w:sz w:val="16"/>
          <w:szCs w:val="16"/>
          <w:lang w:val="en-GB"/>
        </w:rPr>
        <w:t>employee</w:t>
      </w:r>
      <w:r>
        <w:rPr>
          <w:i/>
          <w:iCs/>
          <w:sz w:val="16"/>
          <w:szCs w:val="16"/>
          <w:lang w:val="en-GB"/>
        </w:rPr>
        <w:t xml:space="preserve"> during the period of incapacity for work</w:t>
      </w:r>
    </w:p>
    <w:p w14:paraId="50D463F6" w14:textId="77777777" w:rsidR="00854D1D" w:rsidRPr="00CF552F" w:rsidRDefault="00854D1D" w:rsidP="00854D1D">
      <w:pPr>
        <w:pStyle w:val="ListParagraph"/>
        <w:numPr>
          <w:ilvl w:val="0"/>
          <w:numId w:val="4"/>
        </w:numPr>
        <w:rPr>
          <w:i/>
          <w:iCs/>
          <w:sz w:val="16"/>
          <w:szCs w:val="16"/>
          <w:lang w:val="en-US"/>
        </w:rPr>
      </w:pPr>
      <w:r>
        <w:rPr>
          <w:i/>
          <w:iCs/>
          <w:sz w:val="16"/>
          <w:szCs w:val="16"/>
          <w:lang w:val="en-GB"/>
        </w:rPr>
        <w:t xml:space="preserve">inform the health insurance company’s </w:t>
      </w:r>
      <w:r>
        <w:rPr>
          <w:b/>
          <w:bCs/>
          <w:i/>
          <w:iCs/>
          <w:sz w:val="16"/>
          <w:szCs w:val="16"/>
          <w:lang w:val="en-GB"/>
        </w:rPr>
        <w:t>consulting doctor</w:t>
      </w:r>
    </w:p>
    <w:p w14:paraId="7F0BAC8E" w14:textId="77777777" w:rsidR="00854D1D" w:rsidRPr="00F76E56" w:rsidRDefault="00854D1D" w:rsidP="00854D1D">
      <w:pPr>
        <w:pStyle w:val="ListParagraph"/>
        <w:numPr>
          <w:ilvl w:val="0"/>
          <w:numId w:val="4"/>
        </w:numPr>
        <w:rPr>
          <w:i/>
          <w:iCs/>
          <w:sz w:val="16"/>
          <w:szCs w:val="16"/>
        </w:rPr>
      </w:pPr>
      <w:r>
        <w:rPr>
          <w:i/>
          <w:iCs/>
          <w:sz w:val="16"/>
          <w:szCs w:val="16"/>
          <w:lang w:val="en-GB"/>
        </w:rPr>
        <w:t xml:space="preserve">inform the </w:t>
      </w:r>
      <w:r>
        <w:rPr>
          <w:b/>
          <w:bCs/>
          <w:i/>
          <w:iCs/>
          <w:sz w:val="16"/>
          <w:szCs w:val="16"/>
          <w:lang w:val="en-GB"/>
        </w:rPr>
        <w:t>employer</w:t>
      </w:r>
    </w:p>
    <w:p w14:paraId="7DE7BBC4" w14:textId="77777777" w:rsidR="00854D1D" w:rsidRPr="00F76E56" w:rsidRDefault="00854D1D" w:rsidP="00854D1D">
      <w:pPr>
        <w:rPr>
          <w:i/>
          <w:iCs/>
          <w:sz w:val="16"/>
          <w:szCs w:val="16"/>
        </w:rPr>
      </w:pPr>
      <w:r>
        <w:rPr>
          <w:i/>
          <w:iCs/>
          <w:sz w:val="16"/>
          <w:szCs w:val="16"/>
          <w:lang w:val="en-GB"/>
        </w:rPr>
        <w:t>about:</w:t>
      </w:r>
    </w:p>
    <w:p w14:paraId="3E1B5BE5" w14:textId="77777777" w:rsidR="00854D1D" w:rsidRPr="00CF552F" w:rsidRDefault="00854D1D" w:rsidP="00854D1D">
      <w:pPr>
        <w:pStyle w:val="ListParagraph"/>
        <w:numPr>
          <w:ilvl w:val="0"/>
          <w:numId w:val="5"/>
        </w:numPr>
        <w:rPr>
          <w:i/>
          <w:iCs/>
          <w:sz w:val="16"/>
          <w:szCs w:val="16"/>
          <w:lang w:val="en-US"/>
        </w:rPr>
      </w:pPr>
      <w:r>
        <w:rPr>
          <w:i/>
          <w:iCs/>
          <w:sz w:val="16"/>
          <w:szCs w:val="16"/>
          <w:lang w:val="en-GB"/>
        </w:rPr>
        <w:t xml:space="preserve">the start of the process, the date of the examination and the results. </w:t>
      </w:r>
    </w:p>
    <w:p w14:paraId="59C878E6" w14:textId="77777777" w:rsidR="00E50A93" w:rsidRPr="00CF552F" w:rsidRDefault="00E50A93" w:rsidP="00783D69">
      <w:pPr>
        <w:widowControl w:val="0"/>
        <w:autoSpaceDE w:val="0"/>
        <w:autoSpaceDN w:val="0"/>
        <w:adjustRightInd w:val="0"/>
        <w:spacing w:line="276" w:lineRule="auto"/>
        <w:rPr>
          <w:rFonts w:eastAsiaTheme="minorEastAsia" w:cs="Arial"/>
          <w:lang w:val="en-US"/>
        </w:rPr>
      </w:pPr>
    </w:p>
    <w:p w14:paraId="59C878E7" w14:textId="51B29755" w:rsidR="00E50A93" w:rsidRPr="009B36E8" w:rsidRDefault="00E50A93" w:rsidP="00ED4FBE">
      <w:pPr>
        <w:spacing w:line="360" w:lineRule="auto"/>
        <w:rPr>
          <w:rFonts w:eastAsiaTheme="minorHAnsi" w:cs="Arial"/>
          <w:lang w:val="en-US"/>
        </w:rPr>
      </w:pPr>
      <w:r w:rsidRPr="009B36E8">
        <w:rPr>
          <w:rFonts w:eastAsiaTheme="minorHAnsi" w:cs="Arial"/>
          <w:lang w:val="en-GB"/>
        </w:rPr>
        <w:t xml:space="preserve">The undersigned physician (name + first name) ....................................................................................................................................................................... </w:t>
      </w:r>
    </w:p>
    <w:p w14:paraId="59C878E8" w14:textId="77777777" w:rsidR="009D4AAC" w:rsidRPr="009B36E8" w:rsidRDefault="00E50A93" w:rsidP="00ED4FBE">
      <w:pPr>
        <w:spacing w:before="120" w:line="360" w:lineRule="auto"/>
        <w:rPr>
          <w:rFonts w:eastAsiaTheme="minorHAnsi" w:cs="Arial"/>
          <w:lang w:val="en-US"/>
        </w:rPr>
      </w:pPr>
      <w:r w:rsidRPr="009B36E8">
        <w:rPr>
          <w:rFonts w:eastAsiaTheme="minorHAnsi" w:cs="Arial"/>
          <w:lang w:val="en-GB"/>
        </w:rPr>
        <w:t xml:space="preserve">RIZIV [National Institute for Sickness and Disability Insurance] number: .............................................................................................................................................. </w:t>
      </w:r>
    </w:p>
    <w:p w14:paraId="59C878E9" w14:textId="77777777" w:rsidR="00070D1D" w:rsidRPr="009B36E8" w:rsidRDefault="00E50A93" w:rsidP="00ED4FBE">
      <w:pPr>
        <w:spacing w:line="360" w:lineRule="auto"/>
        <w:rPr>
          <w:rFonts w:eastAsiaTheme="minorHAnsi" w:cs="Arial"/>
          <w:lang w:val="en-US"/>
        </w:rPr>
      </w:pPr>
      <w:r w:rsidRPr="009B36E8">
        <w:rPr>
          <w:rFonts w:eastAsiaTheme="minorHAnsi" w:cs="Arial"/>
          <w:lang w:val="en-GB"/>
        </w:rPr>
        <w:t xml:space="preserve">Address: Street: ........................................................................... House number: ..................... P.O. Box: .................  </w:t>
      </w:r>
    </w:p>
    <w:p w14:paraId="59C878EA" w14:textId="62CF34B2" w:rsidR="00E50A93" w:rsidRPr="009B36E8" w:rsidRDefault="00077063" w:rsidP="00ED4FBE">
      <w:pPr>
        <w:spacing w:line="360" w:lineRule="auto"/>
        <w:rPr>
          <w:rFonts w:eastAsiaTheme="minorHAnsi" w:cs="Arial"/>
          <w:lang w:val="en-US"/>
        </w:rPr>
      </w:pPr>
      <w:r w:rsidRPr="009B36E8">
        <w:rPr>
          <w:rFonts w:eastAsiaTheme="minorHAnsi" w:cs="Arial"/>
          <w:lang w:val="en-GB"/>
        </w:rPr>
        <w:t xml:space="preserve">               </w:t>
      </w:r>
      <w:r w:rsidR="00070D1D" w:rsidRPr="009B36E8">
        <w:rPr>
          <w:rFonts w:eastAsiaTheme="minorHAnsi" w:cs="Arial"/>
          <w:lang w:val="en-GB"/>
        </w:rPr>
        <w:t>Postcode: ....................................... Town/City: .................................</w:t>
      </w:r>
    </w:p>
    <w:p w14:paraId="41EE60C8" w14:textId="77777777" w:rsidR="00CF552F" w:rsidRPr="009B36E8" w:rsidRDefault="00E50A93" w:rsidP="00ED4FBE">
      <w:pPr>
        <w:spacing w:line="360" w:lineRule="auto"/>
        <w:rPr>
          <w:rFonts w:eastAsiaTheme="minorHAnsi"/>
          <w:lang w:val="en-GB"/>
        </w:rPr>
      </w:pPr>
      <w:r w:rsidRPr="009B36E8">
        <w:rPr>
          <w:rFonts w:eastAsiaTheme="minorHAnsi"/>
          <w:lang w:val="en-GB"/>
        </w:rPr>
        <w:t>Physician’s e-mail address: ...........................................................................................................................................</w:t>
      </w:r>
    </w:p>
    <w:p w14:paraId="2602D3B5" w14:textId="7103A0E2" w:rsidR="00CF552F" w:rsidRPr="009B36E8" w:rsidRDefault="00E50A93" w:rsidP="00ED4FBE">
      <w:pPr>
        <w:spacing w:line="360" w:lineRule="auto"/>
        <w:rPr>
          <w:rFonts w:eastAsiaTheme="minorHAnsi"/>
          <w:lang w:val="en-GB"/>
        </w:rPr>
      </w:pPr>
      <w:r w:rsidRPr="009B36E8">
        <w:rPr>
          <w:rFonts w:eastAsiaTheme="minorHAnsi"/>
          <w:lang w:val="en-GB"/>
        </w:rPr>
        <w:t xml:space="preserve">Physician’s telephone number:.................................................................................................................................... </w:t>
      </w:r>
    </w:p>
    <w:p w14:paraId="59C878EB" w14:textId="0417F446" w:rsidR="00E50A93" w:rsidRPr="009B36E8" w:rsidRDefault="00E50A93" w:rsidP="00ED4FBE">
      <w:pPr>
        <w:spacing w:line="360" w:lineRule="auto"/>
        <w:rPr>
          <w:rFonts w:eastAsiaTheme="minorHAnsi" w:cs="Arial"/>
          <w:lang w:val="en-US"/>
        </w:rPr>
      </w:pPr>
      <w:r w:rsidRPr="009B36E8">
        <w:rPr>
          <w:rFonts w:ascii="Wingdings" w:eastAsiaTheme="minorHAnsi" w:hAnsi="Wingdings"/>
          <w:lang w:val="en-GB"/>
        </w:rPr>
        <w:t>¨</w:t>
      </w:r>
      <w:r w:rsidRPr="009B36E8">
        <w:rPr>
          <w:rFonts w:eastAsiaTheme="minorHAnsi"/>
          <w:lang w:val="en-GB"/>
        </w:rPr>
        <w:t xml:space="preserve"> GP     </w:t>
      </w:r>
      <w:r w:rsidRPr="009B36E8">
        <w:rPr>
          <w:rFonts w:ascii="Wingdings" w:eastAsiaTheme="minorHAnsi" w:hAnsi="Wingdings"/>
          <w:lang w:val="en-GB"/>
        </w:rPr>
        <w:t>¨</w:t>
      </w:r>
      <w:r w:rsidRPr="009B36E8">
        <w:rPr>
          <w:rFonts w:eastAsiaTheme="minorHAnsi"/>
          <w:lang w:val="en-GB"/>
        </w:rPr>
        <w:t xml:space="preserve">Specialist </w:t>
      </w:r>
    </w:p>
    <w:p w14:paraId="59C878EC" w14:textId="48951635" w:rsidR="00E50A93" w:rsidRPr="009B36E8" w:rsidRDefault="00E50A93" w:rsidP="00ED4FBE">
      <w:pPr>
        <w:spacing w:before="240" w:line="360" w:lineRule="auto"/>
        <w:rPr>
          <w:rFonts w:eastAsiaTheme="minorHAnsi" w:cs="Arial"/>
          <w:lang w:val="en-US"/>
        </w:rPr>
      </w:pPr>
      <w:r w:rsidRPr="009B36E8">
        <w:rPr>
          <w:rFonts w:eastAsiaTheme="minorHAnsi" w:cs="Arial"/>
          <w:lang w:val="en-GB"/>
        </w:rPr>
        <w:t xml:space="preserve">requests that the prevention advisor-occupational physician initiates a re-integration process. </w:t>
      </w:r>
    </w:p>
    <w:p w14:paraId="1A81D6A8" w14:textId="12270796" w:rsidR="00106191" w:rsidRPr="009B36E8" w:rsidRDefault="00106191" w:rsidP="00ED4FBE">
      <w:pPr>
        <w:spacing w:before="240" w:line="360" w:lineRule="auto"/>
        <w:rPr>
          <w:rFonts w:eastAsiaTheme="minorHAnsi" w:cs="Arial"/>
          <w:u w:val="single"/>
          <w:lang w:val="en-US"/>
        </w:rPr>
      </w:pPr>
      <w:r w:rsidRPr="009B36E8">
        <w:rPr>
          <w:rFonts w:eastAsiaTheme="minorHAnsi" w:cs="Arial"/>
          <w:u w:val="single"/>
          <w:lang w:val="en-GB"/>
        </w:rPr>
        <w:t xml:space="preserve">Employee information: </w:t>
      </w:r>
    </w:p>
    <w:p w14:paraId="59C878ED" w14:textId="2E1FD8D1" w:rsidR="009D4AAC" w:rsidRPr="009B36E8" w:rsidRDefault="00D0367A" w:rsidP="00ED4FBE">
      <w:pPr>
        <w:spacing w:before="240" w:line="360" w:lineRule="auto"/>
        <w:rPr>
          <w:rFonts w:eastAsiaTheme="minorHAnsi" w:cs="Arial"/>
          <w:lang w:val="en-US"/>
        </w:rPr>
      </w:pPr>
      <w:r w:rsidRPr="009B36E8">
        <w:rPr>
          <w:rFonts w:eastAsiaTheme="minorHAnsi" w:cs="Arial"/>
          <w:lang w:val="en-GB"/>
        </w:rPr>
        <w:t>Name + first name of the person to be examined</w:t>
      </w:r>
    </w:p>
    <w:p w14:paraId="59C878EE" w14:textId="77777777" w:rsidR="00E50A93" w:rsidRPr="009B36E8" w:rsidRDefault="00E50A93" w:rsidP="009D4AAC">
      <w:pPr>
        <w:spacing w:line="360" w:lineRule="auto"/>
        <w:rPr>
          <w:rFonts w:eastAsiaTheme="minorHAnsi" w:cs="Arial"/>
          <w:lang w:val="en-US"/>
        </w:rPr>
      </w:pPr>
      <w:r w:rsidRPr="009B36E8">
        <w:rPr>
          <w:rFonts w:eastAsiaTheme="minorHAnsi" w:cs="Arial"/>
          <w:lang w:val="en-GB"/>
        </w:rPr>
        <w:t>........................................................……………………………………...………………………………………….</w:t>
      </w:r>
    </w:p>
    <w:p w14:paraId="13B67A33" w14:textId="77777777" w:rsidR="009B36E8" w:rsidRDefault="00E50A93" w:rsidP="009D4AAC">
      <w:pPr>
        <w:spacing w:line="360" w:lineRule="auto"/>
        <w:rPr>
          <w:rFonts w:eastAsiaTheme="minorHAnsi" w:cs="Arial"/>
          <w:lang w:val="en-GB"/>
        </w:rPr>
      </w:pPr>
      <w:r w:rsidRPr="009B36E8">
        <w:rPr>
          <w:rFonts w:eastAsiaTheme="minorHAnsi" w:cs="Arial"/>
          <w:lang w:val="en-GB"/>
        </w:rPr>
        <w:t xml:space="preserve">Date of birth:.................................................... </w:t>
      </w:r>
    </w:p>
    <w:p w14:paraId="59C878EF" w14:textId="537B0D2C" w:rsidR="00E50A93" w:rsidRPr="009B36E8" w:rsidRDefault="00E50A93" w:rsidP="009D4AAC">
      <w:pPr>
        <w:spacing w:line="360" w:lineRule="auto"/>
        <w:rPr>
          <w:rFonts w:eastAsiaTheme="minorHAnsi" w:cs="Arial"/>
          <w:lang w:val="en-US"/>
        </w:rPr>
      </w:pPr>
      <w:r w:rsidRPr="009B36E8">
        <w:rPr>
          <w:rFonts w:eastAsiaTheme="minorHAnsi" w:cs="Arial"/>
          <w:lang w:val="en-GB"/>
        </w:rPr>
        <w:t xml:space="preserve">INSZ [Social Security Information Number] number: .............................................................................................. </w:t>
      </w:r>
    </w:p>
    <w:p w14:paraId="59C878F0" w14:textId="77777777" w:rsidR="00E50A93" w:rsidRPr="009B36E8" w:rsidRDefault="00E50A93" w:rsidP="009D4AAC">
      <w:pPr>
        <w:spacing w:line="360" w:lineRule="auto"/>
        <w:rPr>
          <w:rFonts w:eastAsiaTheme="minorHAnsi" w:cs="Arial"/>
          <w:lang w:val="en-US"/>
        </w:rPr>
      </w:pPr>
      <w:r w:rsidRPr="009B36E8">
        <w:rPr>
          <w:rFonts w:eastAsiaTheme="minorHAnsi" w:cs="Arial"/>
          <w:lang w:val="en-GB"/>
        </w:rPr>
        <w:t>Health insurance provider (number): ……………………………………………………………………………………...</w:t>
      </w:r>
    </w:p>
    <w:p w14:paraId="59C878F1" w14:textId="77777777" w:rsidR="001439C8" w:rsidRPr="009B36E8" w:rsidRDefault="009D4AAC" w:rsidP="00573AF7">
      <w:pPr>
        <w:spacing w:before="120" w:line="360" w:lineRule="auto"/>
        <w:rPr>
          <w:rFonts w:eastAsiaTheme="minorHAnsi" w:cs="Arial"/>
          <w:lang w:val="en-US"/>
        </w:rPr>
      </w:pPr>
      <w:r w:rsidRPr="009B36E8">
        <w:rPr>
          <w:rFonts w:eastAsiaTheme="minorHAnsi" w:cs="Arial"/>
          <w:lang w:val="en-GB"/>
        </w:rPr>
        <w:t>Address: Street: ........................................................................... House number: ..................... P.O. Box: .................</w:t>
      </w:r>
    </w:p>
    <w:p w14:paraId="59C878F2" w14:textId="58469C14" w:rsidR="00ED4FBE" w:rsidRPr="009B36E8" w:rsidRDefault="00885BDD" w:rsidP="001439C8">
      <w:pPr>
        <w:spacing w:line="360" w:lineRule="auto"/>
        <w:rPr>
          <w:rFonts w:eastAsiaTheme="minorHAnsi" w:cs="Arial"/>
          <w:lang w:val="en-US"/>
        </w:rPr>
      </w:pPr>
      <w:r w:rsidRPr="009B36E8">
        <w:rPr>
          <w:rFonts w:eastAsiaTheme="minorHAnsi" w:cs="Arial"/>
          <w:lang w:val="en-GB"/>
        </w:rPr>
        <w:t xml:space="preserve">                </w:t>
      </w:r>
      <w:r w:rsidR="001439C8" w:rsidRPr="009B36E8">
        <w:rPr>
          <w:rFonts w:eastAsiaTheme="minorHAnsi" w:cs="Arial"/>
          <w:lang w:val="en-GB"/>
        </w:rPr>
        <w:t xml:space="preserve">Postcode: ....................................... Town/City: </w:t>
      </w:r>
      <w:r w:rsidRPr="009B36E8">
        <w:rPr>
          <w:rFonts w:eastAsiaTheme="minorHAnsi" w:cs="Arial"/>
          <w:lang w:val="en-GB"/>
        </w:rPr>
        <w:t>…………………………………</w:t>
      </w:r>
    </w:p>
    <w:p w14:paraId="6987E07C" w14:textId="77777777" w:rsidR="00B3073D" w:rsidRPr="009B36E8" w:rsidRDefault="00B3073D" w:rsidP="00B3073D">
      <w:pPr>
        <w:spacing w:line="360" w:lineRule="auto"/>
        <w:rPr>
          <w:rFonts w:eastAsiaTheme="minorEastAsia" w:cs="Arial"/>
          <w:lang w:val="en-US"/>
        </w:rPr>
      </w:pPr>
      <w:r w:rsidRPr="009B36E8">
        <w:rPr>
          <w:rFonts w:eastAsiaTheme="minorEastAsia" w:cs="Arial"/>
          <w:lang w:val="en-GB"/>
        </w:rPr>
        <w:t>E-mail address (personal): ...................................................................................</w:t>
      </w:r>
    </w:p>
    <w:p w14:paraId="1CBBD58F" w14:textId="6A97A81D" w:rsidR="00B3073D" w:rsidRPr="009B36E8" w:rsidRDefault="00B3073D" w:rsidP="00B3073D">
      <w:pPr>
        <w:spacing w:line="360" w:lineRule="auto"/>
        <w:rPr>
          <w:rFonts w:eastAsiaTheme="minorEastAsia" w:cs="Arial"/>
          <w:lang w:val="en-US"/>
        </w:rPr>
      </w:pPr>
      <w:r w:rsidRPr="009B36E8">
        <w:rPr>
          <w:rFonts w:eastAsiaTheme="minorEastAsia" w:cs="Arial"/>
          <w:lang w:val="en-GB"/>
        </w:rPr>
        <w:t>Mobile number (personal): ................................................................................</w:t>
      </w:r>
    </w:p>
    <w:p w14:paraId="58EF25BE" w14:textId="1863AE79" w:rsidR="00B3073D" w:rsidRPr="009B36E8" w:rsidRDefault="00B3073D" w:rsidP="00B3073D">
      <w:pPr>
        <w:spacing w:before="240" w:line="360" w:lineRule="auto"/>
        <w:rPr>
          <w:rFonts w:eastAsiaTheme="minorEastAsia" w:cs="Arial"/>
          <w:lang w:val="en-US"/>
        </w:rPr>
      </w:pPr>
      <w:r w:rsidRPr="009B36E8">
        <w:rPr>
          <w:rFonts w:eastAsiaTheme="minorEastAsia" w:cs="Arial"/>
          <w:lang w:val="en-GB"/>
        </w:rPr>
        <w:t>Language: ………………………………………………….</w:t>
      </w:r>
    </w:p>
    <w:p w14:paraId="1C31EA43" w14:textId="61207A22" w:rsidR="00DA0616" w:rsidRPr="009B36E8" w:rsidRDefault="00DA0616" w:rsidP="00DA0616">
      <w:pPr>
        <w:spacing w:line="360" w:lineRule="auto"/>
        <w:rPr>
          <w:rFonts w:eastAsiaTheme="minorHAnsi" w:cs="Arial"/>
          <w:lang w:val="en-US"/>
        </w:rPr>
      </w:pPr>
      <w:r w:rsidRPr="009B36E8">
        <w:rPr>
          <w:rFonts w:eastAsiaTheme="minorHAnsi" w:cs="Arial"/>
          <w:lang w:val="en-GB"/>
        </w:rPr>
        <w:t xml:space="preserve">Recognised by the health insurance provider as being on sick leave from ……………… </w:t>
      </w:r>
    </w:p>
    <w:p w14:paraId="59C878F3" w14:textId="2191296E" w:rsidR="00ED4FBE" w:rsidRPr="009B36E8" w:rsidRDefault="00E50A93" w:rsidP="001439C8">
      <w:pPr>
        <w:spacing w:before="240" w:line="360" w:lineRule="auto"/>
        <w:rPr>
          <w:rFonts w:eastAsiaTheme="minorHAnsi" w:cs="Arial"/>
          <w:lang w:val="en-US"/>
        </w:rPr>
      </w:pPr>
      <w:r w:rsidRPr="009B36E8">
        <w:rPr>
          <w:rFonts w:eastAsiaTheme="minorHAnsi" w:cs="Arial"/>
          <w:lang w:val="en-GB"/>
        </w:rPr>
        <w:t xml:space="preserve">Agreed current work: ...................................................................................................................... </w:t>
      </w:r>
    </w:p>
    <w:p w14:paraId="51F9CD0B" w14:textId="77777777" w:rsidR="00DA0616" w:rsidRPr="00CF552F" w:rsidRDefault="00DA0616" w:rsidP="00DA0616">
      <w:pPr>
        <w:spacing w:line="360" w:lineRule="auto"/>
        <w:rPr>
          <w:rFonts w:eastAsiaTheme="minorEastAsia" w:cs="Arial"/>
          <w:lang w:val="en-US"/>
        </w:rPr>
      </w:pPr>
    </w:p>
    <w:p w14:paraId="3CBB926C" w14:textId="77777777" w:rsidR="00854D1D" w:rsidRPr="00CF552F" w:rsidRDefault="00854D1D" w:rsidP="00854D1D">
      <w:pPr>
        <w:spacing w:line="360" w:lineRule="auto"/>
        <w:rPr>
          <w:rFonts w:eastAsiaTheme="minorHAnsi" w:cs="Arial"/>
          <w:lang w:val="en-US"/>
        </w:rPr>
      </w:pPr>
      <w:r>
        <w:rPr>
          <w:rFonts w:eastAsiaTheme="minorHAnsi" w:cs="Arial"/>
          <w:lang w:val="en-GB"/>
        </w:rPr>
        <w:t>In case of an occupational accident or occupational disease, a reintegration process can only be started if the temporary incapacity for work due to this occupational accident or occupational disease has ended in accordance with the legislation on occupation accidents and occupational diseases.</w:t>
      </w:r>
    </w:p>
    <w:p w14:paraId="5F196652" w14:textId="77777777" w:rsidR="00E15978" w:rsidRDefault="00854D1D" w:rsidP="00854D1D">
      <w:pPr>
        <w:spacing w:line="360" w:lineRule="auto"/>
        <w:rPr>
          <w:rFonts w:eastAsiaTheme="minorHAnsi" w:cs="Arial"/>
          <w:i/>
          <w:iCs/>
          <w:lang w:val="en-GB"/>
        </w:rPr>
      </w:pPr>
      <w:r>
        <w:rPr>
          <w:rFonts w:eastAsiaTheme="minorHAnsi" w:cs="Arial"/>
          <w:i/>
          <w:iCs/>
          <w:lang w:val="en-GB"/>
        </w:rPr>
        <w:t>(please attach a copy of the insurance certificate)</w:t>
      </w:r>
    </w:p>
    <w:p w14:paraId="5431BDDD" w14:textId="77777777" w:rsidR="00E15978" w:rsidRDefault="00E15978" w:rsidP="00854D1D">
      <w:pPr>
        <w:spacing w:line="360" w:lineRule="auto"/>
        <w:rPr>
          <w:rFonts w:eastAsiaTheme="minorHAnsi" w:cs="Arial"/>
          <w:i/>
          <w:iCs/>
          <w:lang w:val="en-GB"/>
        </w:rPr>
      </w:pPr>
    </w:p>
    <w:p w14:paraId="6F8179E6" w14:textId="538D599D" w:rsidR="00106191" w:rsidRPr="009B36E8" w:rsidRDefault="00106191" w:rsidP="009D4AAC">
      <w:pPr>
        <w:spacing w:line="360" w:lineRule="auto"/>
        <w:rPr>
          <w:rFonts w:eastAsiaTheme="minorHAnsi" w:cs="Arial"/>
          <w:u w:val="single"/>
          <w:lang w:val="en-US"/>
        </w:rPr>
      </w:pPr>
      <w:r w:rsidRPr="009B36E8">
        <w:rPr>
          <w:rFonts w:eastAsiaTheme="minorHAnsi" w:cs="Arial"/>
          <w:u w:val="single"/>
          <w:lang w:val="en-GB"/>
        </w:rPr>
        <w:t xml:space="preserve">Employer information: </w:t>
      </w:r>
    </w:p>
    <w:p w14:paraId="59C878F7" w14:textId="77777777" w:rsidR="00E50A93" w:rsidRPr="009B36E8" w:rsidRDefault="00E50A93" w:rsidP="009D4AAC">
      <w:pPr>
        <w:spacing w:line="360" w:lineRule="auto"/>
        <w:rPr>
          <w:rFonts w:eastAsiaTheme="minorHAnsi" w:cs="Arial"/>
          <w:lang w:val="en-US"/>
        </w:rPr>
      </w:pPr>
      <w:r w:rsidRPr="009B36E8">
        <w:rPr>
          <w:rFonts w:eastAsiaTheme="minorHAnsi" w:cs="Arial"/>
          <w:lang w:val="en-GB"/>
        </w:rPr>
        <w:lastRenderedPageBreak/>
        <w:t>Company name (employer): ............................................................................................................................</w:t>
      </w:r>
    </w:p>
    <w:p w14:paraId="5971E343" w14:textId="012876AF" w:rsidR="006B4EBA" w:rsidRPr="009B36E8" w:rsidRDefault="00106191" w:rsidP="7387E6B2">
      <w:pPr>
        <w:spacing w:line="360" w:lineRule="auto"/>
        <w:rPr>
          <w:rFonts w:eastAsiaTheme="minorEastAsia" w:cs="Arial"/>
          <w:lang w:val="en-US"/>
        </w:rPr>
      </w:pPr>
      <w:r w:rsidRPr="009B36E8">
        <w:rPr>
          <w:rFonts w:eastAsiaTheme="minorEastAsia" w:cs="Arial"/>
          <w:lang w:val="en-GB"/>
        </w:rPr>
        <w:t xml:space="preserve">Address: ................................................................................................................................................ </w:t>
      </w:r>
    </w:p>
    <w:p w14:paraId="085DB5ED" w14:textId="4414B052" w:rsidR="006B4EBA" w:rsidRPr="009B36E8" w:rsidRDefault="006B4EBA" w:rsidP="7387E6B2">
      <w:pPr>
        <w:spacing w:line="360" w:lineRule="auto"/>
        <w:rPr>
          <w:rFonts w:eastAsiaTheme="minorEastAsia" w:cs="Arial"/>
          <w:lang w:val="en-US"/>
        </w:rPr>
      </w:pPr>
      <w:r w:rsidRPr="009B36E8">
        <w:rPr>
          <w:rFonts w:eastAsiaTheme="minorEastAsia" w:cs="Arial"/>
          <w:lang w:val="en-GB"/>
        </w:rPr>
        <w:t>…………………………………………………………………………………………………………………………</w:t>
      </w:r>
    </w:p>
    <w:p w14:paraId="59C878F8" w14:textId="1DBC3CB6" w:rsidR="00E50A93" w:rsidRPr="009B36E8" w:rsidRDefault="00F70A48" w:rsidP="7387E6B2">
      <w:pPr>
        <w:spacing w:line="360" w:lineRule="auto"/>
        <w:rPr>
          <w:rFonts w:eastAsiaTheme="minorEastAsia" w:cs="Arial"/>
          <w:lang w:val="en-US"/>
        </w:rPr>
      </w:pPr>
      <w:r w:rsidRPr="009B36E8">
        <w:rPr>
          <w:rFonts w:eastAsiaTheme="minorEastAsia" w:cs="Arial"/>
          <w:lang w:val="en-GB"/>
        </w:rPr>
        <w:t>Name of HR manager (HRM): ...................................................................................................</w:t>
      </w:r>
    </w:p>
    <w:p w14:paraId="30F02C53" w14:textId="0E4B9B0E" w:rsidR="00D0367A" w:rsidRPr="009B36E8" w:rsidRDefault="00D0367A" w:rsidP="009D4AAC">
      <w:pPr>
        <w:spacing w:line="360" w:lineRule="auto"/>
        <w:rPr>
          <w:rFonts w:eastAsiaTheme="minorHAnsi" w:cs="Arial"/>
          <w:lang w:val="en-US"/>
        </w:rPr>
      </w:pPr>
      <w:r w:rsidRPr="009B36E8">
        <w:rPr>
          <w:rFonts w:eastAsiaTheme="minorHAnsi" w:cs="Arial"/>
          <w:lang w:val="en-GB"/>
        </w:rPr>
        <w:t>HR manager’s telephone number: ……………………………………………………………..</w:t>
      </w:r>
    </w:p>
    <w:p w14:paraId="514495AC" w14:textId="43D43F76" w:rsidR="00D0367A" w:rsidRPr="009B36E8" w:rsidRDefault="00D0367A" w:rsidP="009D4AAC">
      <w:pPr>
        <w:spacing w:line="360" w:lineRule="auto"/>
        <w:rPr>
          <w:rFonts w:eastAsiaTheme="minorHAnsi" w:cs="Arial"/>
          <w:lang w:val="en-US"/>
        </w:rPr>
      </w:pPr>
      <w:r w:rsidRPr="009B36E8">
        <w:rPr>
          <w:rFonts w:eastAsiaTheme="minorHAnsi" w:cs="Arial"/>
          <w:lang w:val="en-GB"/>
        </w:rPr>
        <w:t>HR manager’s e-mail address:……………………………………………………………………………..</w:t>
      </w:r>
    </w:p>
    <w:p w14:paraId="59C878FA" w14:textId="77777777" w:rsidR="00E50A93" w:rsidRPr="009B36E8" w:rsidRDefault="00E50A93" w:rsidP="00E50A93">
      <w:pPr>
        <w:spacing w:after="200" w:line="276" w:lineRule="auto"/>
        <w:rPr>
          <w:rFonts w:eastAsiaTheme="minorHAnsi" w:cs="Arial"/>
          <w:lang w:val="en-US"/>
        </w:rPr>
      </w:pPr>
    </w:p>
    <w:p w14:paraId="59C878FD" w14:textId="50EA346B" w:rsidR="00E50A93" w:rsidRPr="009B36E8" w:rsidRDefault="00D0367A" w:rsidP="001439C8">
      <w:pPr>
        <w:spacing w:line="276" w:lineRule="auto"/>
        <w:rPr>
          <w:rFonts w:eastAsiaTheme="minorHAnsi" w:cs="Arial"/>
          <w:lang w:val="en-US"/>
        </w:rPr>
      </w:pPr>
      <w:r w:rsidRPr="009B36E8">
        <w:rPr>
          <w:rFonts w:eastAsiaTheme="minorHAnsi" w:cs="Arial"/>
          <w:lang w:val="en-GB"/>
        </w:rPr>
        <w:t>Date, stamp, and signature of physician,</w:t>
      </w:r>
    </w:p>
    <w:p w14:paraId="43E9C549" w14:textId="2A1C4458" w:rsidR="00106191" w:rsidRPr="009B36E8" w:rsidRDefault="00106191" w:rsidP="001439C8">
      <w:pPr>
        <w:spacing w:line="276" w:lineRule="auto"/>
        <w:rPr>
          <w:rFonts w:eastAsiaTheme="minorHAnsi" w:cs="Arial"/>
          <w:lang w:val="en-US"/>
        </w:rPr>
      </w:pPr>
    </w:p>
    <w:p w14:paraId="1976A323" w14:textId="29462089" w:rsidR="00106191" w:rsidRPr="00CF552F" w:rsidRDefault="00106191" w:rsidP="001439C8">
      <w:pPr>
        <w:spacing w:line="276" w:lineRule="auto"/>
        <w:rPr>
          <w:rFonts w:eastAsiaTheme="minorHAnsi" w:cs="Arial"/>
          <w:sz w:val="20"/>
          <w:szCs w:val="20"/>
          <w:lang w:val="en-US"/>
        </w:rPr>
      </w:pPr>
    </w:p>
    <w:p w14:paraId="025AEE35" w14:textId="757110D6" w:rsidR="00106191" w:rsidRPr="00CF552F" w:rsidRDefault="00106191" w:rsidP="001439C8">
      <w:pPr>
        <w:spacing w:line="276" w:lineRule="auto"/>
        <w:rPr>
          <w:rFonts w:eastAsiaTheme="minorHAnsi" w:cs="Arial"/>
          <w:sz w:val="20"/>
          <w:szCs w:val="20"/>
          <w:lang w:val="en-US"/>
        </w:rPr>
      </w:pPr>
    </w:p>
    <w:p w14:paraId="0D9FDAAF" w14:textId="77777777" w:rsidR="00106191" w:rsidRPr="00CF552F" w:rsidRDefault="00106191" w:rsidP="001439C8">
      <w:pPr>
        <w:spacing w:line="276" w:lineRule="auto"/>
        <w:rPr>
          <w:rFonts w:eastAsiaTheme="minorHAnsi" w:cs="Arial"/>
          <w:sz w:val="20"/>
          <w:szCs w:val="20"/>
          <w:lang w:val="en-US"/>
        </w:rPr>
      </w:pPr>
    </w:p>
    <w:p w14:paraId="5E545973" w14:textId="77777777" w:rsidR="00106191" w:rsidRPr="00CF552F" w:rsidRDefault="00106191" w:rsidP="00106191">
      <w:pPr>
        <w:rPr>
          <w:rFonts w:ascii="Arial Narrow" w:hAnsi="Arial Narrow" w:cs="Arial"/>
          <w:b/>
          <w:sz w:val="16"/>
          <w:szCs w:val="16"/>
          <w:bdr w:val="none" w:sz="0" w:space="0" w:color="auto" w:frame="1"/>
          <w:lang w:val="en-US"/>
        </w:rPr>
      </w:pPr>
      <w:r>
        <w:rPr>
          <w:rFonts w:ascii="Arial Narrow" w:hAnsi="Arial Narrow" w:cs="Arial"/>
          <w:b/>
          <w:bCs/>
          <w:sz w:val="16"/>
          <w:szCs w:val="16"/>
          <w:bdr w:val="none" w:sz="0" w:space="0" w:color="auto" w:frame="1"/>
          <w:lang w:val="en-GB"/>
        </w:rPr>
        <w:t>Processing of Personal Data in accordance with the General Data Protection Regulation (or ‘GDPR’)</w:t>
      </w:r>
    </w:p>
    <w:p w14:paraId="64F88703" w14:textId="77777777" w:rsidR="00106191" w:rsidRPr="00CF552F" w:rsidRDefault="00106191" w:rsidP="00106191">
      <w:pPr>
        <w:spacing w:after="16" w:line="228" w:lineRule="auto"/>
        <w:ind w:right="65"/>
        <w:jc w:val="both"/>
        <w:rPr>
          <w:rFonts w:ascii="Arial Narrow" w:hAnsi="Arial Narrow" w:cs="Arial"/>
          <w:sz w:val="16"/>
          <w:szCs w:val="16"/>
          <w:bdr w:val="none" w:sz="0" w:space="0" w:color="auto" w:frame="1"/>
          <w:lang w:val="en-US"/>
        </w:rPr>
      </w:pPr>
      <w:r>
        <w:rPr>
          <w:rFonts w:ascii="Arial Narrow" w:hAnsi="Arial Narrow" w:cs="Arial"/>
          <w:sz w:val="16"/>
          <w:szCs w:val="16"/>
          <w:bdr w:val="none" w:sz="0" w:space="0" w:color="auto" w:frame="1"/>
          <w:lang w:val="en-GB"/>
        </w:rPr>
        <w:t>Mensura shall process the requested Personal Data in accordance with the General Data Protection Regulation.</w:t>
      </w:r>
    </w:p>
    <w:p w14:paraId="2D60700F" w14:textId="77777777" w:rsidR="00106191" w:rsidRPr="00CF552F" w:rsidRDefault="00106191" w:rsidP="00106191">
      <w:pPr>
        <w:spacing w:after="16" w:line="228" w:lineRule="auto"/>
        <w:ind w:right="65"/>
        <w:jc w:val="both"/>
        <w:rPr>
          <w:rFonts w:ascii="Arial Narrow" w:hAnsi="Arial Narrow" w:cs="Arial"/>
          <w:sz w:val="16"/>
          <w:szCs w:val="16"/>
          <w:bdr w:val="none" w:sz="0" w:space="0" w:color="auto" w:frame="1"/>
          <w:lang w:val="en-US"/>
        </w:rPr>
      </w:pPr>
      <w:r>
        <w:rPr>
          <w:rFonts w:ascii="Arial Narrow" w:hAnsi="Arial Narrow" w:cs="Arial"/>
          <w:sz w:val="16"/>
          <w:szCs w:val="16"/>
          <w:bdr w:val="none" w:sz="0" w:space="0" w:color="auto" w:frame="1"/>
          <w:lang w:val="en-GB"/>
        </w:rPr>
        <w:t>Mensura acknowledges the importance of the principle of minimal data processing; namely, that Mensura shall only request and process Personal Data that is required to provide its services.</w:t>
      </w:r>
    </w:p>
    <w:p w14:paraId="67B7AD7D" w14:textId="77777777" w:rsidR="00106191" w:rsidRPr="00CF552F" w:rsidRDefault="00106191" w:rsidP="00106191">
      <w:pPr>
        <w:spacing w:after="16" w:line="228" w:lineRule="auto"/>
        <w:ind w:right="65"/>
        <w:jc w:val="both"/>
        <w:rPr>
          <w:rFonts w:ascii="Arial Narrow" w:hAnsi="Arial Narrow" w:cs="Arial"/>
          <w:sz w:val="16"/>
          <w:szCs w:val="16"/>
          <w:bdr w:val="none" w:sz="0" w:space="0" w:color="auto" w:frame="1"/>
          <w:lang w:val="en-US"/>
        </w:rPr>
      </w:pPr>
      <w:r>
        <w:rPr>
          <w:rFonts w:ascii="Arial Narrow" w:hAnsi="Arial Narrow" w:cs="Arial"/>
          <w:sz w:val="16"/>
          <w:szCs w:val="16"/>
          <w:bdr w:val="none" w:sz="0" w:space="0" w:color="auto" w:frame="1"/>
          <w:lang w:val="en-GB"/>
        </w:rPr>
        <w:t xml:space="preserve">In connection with this “medical supervision” service, Mensura relies on the statutory obligation of your employer to engage an external service provider for the lawful processing of your Personal Data. This is done to achieve the objective of promoting well-being within the organisation. As an external service, Mensura is bound by the Well-being at Work Code and its implementing orders, in which the services provided by an external service are defined by law. </w:t>
      </w:r>
    </w:p>
    <w:p w14:paraId="0C877D8A" w14:textId="77777777" w:rsidR="00106191" w:rsidRPr="00CF552F" w:rsidRDefault="00106191" w:rsidP="00106191">
      <w:pPr>
        <w:spacing w:after="16" w:line="228" w:lineRule="auto"/>
        <w:ind w:right="65"/>
        <w:jc w:val="both"/>
        <w:rPr>
          <w:rFonts w:ascii="Arial Narrow" w:hAnsi="Arial Narrow" w:cs="Arial"/>
          <w:sz w:val="16"/>
          <w:szCs w:val="16"/>
          <w:bdr w:val="none" w:sz="0" w:space="0" w:color="auto" w:frame="1"/>
          <w:lang w:val="en-US"/>
        </w:rPr>
      </w:pPr>
      <w:r>
        <w:rPr>
          <w:rFonts w:ascii="Arial Narrow" w:hAnsi="Arial Narrow" w:cs="Arial"/>
          <w:sz w:val="16"/>
          <w:szCs w:val="16"/>
          <w:bdr w:val="none" w:sz="0" w:space="0" w:color="auto" w:frame="1"/>
          <w:lang w:val="en-GB"/>
        </w:rPr>
        <w:t>The legal processing of the Personal Data is therefore founded on Sections 6.1.c) and 9.2.b) and h) of the GDPR.</w:t>
      </w:r>
    </w:p>
    <w:p w14:paraId="44E7C48A" w14:textId="77777777" w:rsidR="00106191" w:rsidRPr="00CF552F" w:rsidRDefault="00106191" w:rsidP="00106191">
      <w:pPr>
        <w:spacing w:after="16" w:line="228" w:lineRule="auto"/>
        <w:ind w:right="65"/>
        <w:jc w:val="both"/>
        <w:rPr>
          <w:rFonts w:ascii="Arial Narrow" w:hAnsi="Arial Narrow" w:cs="Arial"/>
          <w:sz w:val="16"/>
          <w:szCs w:val="16"/>
          <w:bdr w:val="none" w:sz="0" w:space="0" w:color="auto" w:frame="1"/>
          <w:lang w:val="en-US"/>
        </w:rPr>
      </w:pPr>
      <w:r>
        <w:rPr>
          <w:rFonts w:ascii="Arial Narrow" w:hAnsi="Arial Narrow" w:cs="Arial"/>
          <w:sz w:val="16"/>
          <w:szCs w:val="16"/>
          <w:bdr w:val="none" w:sz="0" w:space="0" w:color="auto" w:frame="1"/>
          <w:lang w:val="en-GB"/>
        </w:rPr>
        <w:t>The processed Personal Data – with regard to medical supervision – can be sent to the following third parties: treating physician (with permission of the employee), advising physician of the health insurer, the employer and Fedris.</w:t>
      </w:r>
    </w:p>
    <w:p w14:paraId="0A6BBED3" w14:textId="77777777" w:rsidR="00106191" w:rsidRPr="00CF552F" w:rsidRDefault="00106191" w:rsidP="00106191">
      <w:pPr>
        <w:spacing w:after="16" w:line="228" w:lineRule="auto"/>
        <w:ind w:right="65"/>
        <w:jc w:val="both"/>
        <w:rPr>
          <w:rFonts w:ascii="Arial Narrow" w:hAnsi="Arial Narrow" w:cs="Arial"/>
          <w:sz w:val="16"/>
          <w:szCs w:val="16"/>
          <w:bdr w:val="none" w:sz="0" w:space="0" w:color="auto" w:frame="1"/>
          <w:lang w:val="en-US"/>
        </w:rPr>
      </w:pPr>
      <w:r>
        <w:rPr>
          <w:rFonts w:ascii="Arial Narrow" w:hAnsi="Arial Narrow" w:cs="Arial"/>
          <w:sz w:val="16"/>
          <w:szCs w:val="16"/>
          <w:bdr w:val="none" w:sz="0" w:space="0" w:color="auto" w:frame="1"/>
          <w:lang w:val="en-GB"/>
        </w:rPr>
        <w:t xml:space="preserve">The processed Personal Data will be retained for a minimum period of 40 years. </w:t>
      </w:r>
    </w:p>
    <w:p w14:paraId="62844C36" w14:textId="77777777" w:rsidR="00106191" w:rsidRPr="00CF552F" w:rsidRDefault="00106191" w:rsidP="00106191">
      <w:pPr>
        <w:spacing w:after="16" w:line="228" w:lineRule="auto"/>
        <w:ind w:right="65"/>
        <w:jc w:val="both"/>
        <w:rPr>
          <w:rFonts w:ascii="Arial Narrow" w:hAnsi="Arial Narrow" w:cs="Arial"/>
          <w:sz w:val="16"/>
          <w:szCs w:val="16"/>
          <w:bdr w:val="none" w:sz="0" w:space="0" w:color="auto" w:frame="1"/>
          <w:lang w:val="en-US"/>
        </w:rPr>
      </w:pPr>
      <w:r>
        <w:rPr>
          <w:rFonts w:ascii="Arial Narrow" w:hAnsi="Arial Narrow" w:cs="Arial"/>
          <w:sz w:val="16"/>
          <w:szCs w:val="16"/>
          <w:bdr w:val="none" w:sz="0" w:space="0" w:color="auto" w:frame="1"/>
          <w:lang w:val="en-GB"/>
        </w:rPr>
        <w:t>As a data subject, you have the following rights with regard to your Personal Data under this General Data Protection Regulation: the right of inspection, the right to rectification, the right to erase or restrict processing, as well as the right to object to the processing and the right to data portability.</w:t>
      </w:r>
    </w:p>
    <w:p w14:paraId="086CB03A" w14:textId="77777777" w:rsidR="00106191" w:rsidRPr="00CF552F" w:rsidRDefault="00106191" w:rsidP="00106191">
      <w:pPr>
        <w:widowControl w:val="0"/>
        <w:autoSpaceDE w:val="0"/>
        <w:autoSpaceDN w:val="0"/>
        <w:adjustRightInd w:val="0"/>
        <w:spacing w:before="46" w:line="200" w:lineRule="exact"/>
        <w:ind w:right="285"/>
        <w:rPr>
          <w:rFonts w:cs="Arial"/>
          <w:lang w:val="en-US"/>
        </w:rPr>
      </w:pPr>
      <w:r>
        <w:rPr>
          <w:rFonts w:ascii="Arial Narrow" w:hAnsi="Arial Narrow" w:cs="Arial"/>
          <w:sz w:val="16"/>
          <w:szCs w:val="16"/>
          <w:bdr w:val="none" w:sz="0" w:space="0" w:color="auto" w:frame="1"/>
          <w:lang w:val="en-GB"/>
        </w:rPr>
        <w:t>Should you have any other questions with regard to the manner in which you can exercise your rights at Mensura, or regarding the methods Mensura employs for the processing of your Personal Data, please consult our Privacy Policy (</w:t>
      </w:r>
      <w:hyperlink r:id="rId10" w:history="1">
        <w:r>
          <w:rPr>
            <w:rStyle w:val="Hyperlink"/>
            <w:rFonts w:ascii="Arial Narrow" w:hAnsi="Arial Narrow" w:cs="Arial"/>
            <w:sz w:val="16"/>
            <w:szCs w:val="16"/>
            <w:bdr w:val="none" w:sz="0" w:space="0" w:color="auto" w:frame="1"/>
            <w:lang w:val="en-GB"/>
          </w:rPr>
          <w:t>https://www.mensura.be/nl/privacy-policy</w:t>
        </w:r>
      </w:hyperlink>
      <w:r>
        <w:rPr>
          <w:rFonts w:ascii="Arial Narrow" w:hAnsi="Arial Narrow" w:cs="Arial"/>
          <w:sz w:val="16"/>
          <w:szCs w:val="16"/>
          <w:bdr w:val="none" w:sz="0" w:space="0" w:color="auto" w:frame="1"/>
          <w:lang w:val="en-GB"/>
        </w:rPr>
        <w:t>) or our Data Protection Officer (</w:t>
      </w:r>
      <w:r>
        <w:rPr>
          <w:rFonts w:ascii="Arial Narrow" w:hAnsi="Arial Narrow" w:cs="Arial"/>
          <w:sz w:val="16"/>
          <w:szCs w:val="16"/>
          <w:u w:val="single"/>
          <w:bdr w:val="none" w:sz="0" w:space="0" w:color="auto" w:frame="1"/>
          <w:lang w:val="en-GB"/>
        </w:rPr>
        <w:t>Privacy@mensura.be)</w:t>
      </w:r>
      <w:r>
        <w:rPr>
          <w:rFonts w:ascii="Arial Narrow" w:hAnsi="Arial Narrow" w:cs="Arial"/>
          <w:sz w:val="16"/>
          <w:szCs w:val="16"/>
          <w:bdr w:val="none" w:sz="0" w:space="0" w:color="auto" w:frame="1"/>
          <w:lang w:val="en-GB"/>
        </w:rPr>
        <w:t>.</w:t>
      </w:r>
    </w:p>
    <w:p w14:paraId="4CB1572B" w14:textId="77777777" w:rsidR="00106191" w:rsidRPr="00CF552F" w:rsidRDefault="00106191" w:rsidP="00106191">
      <w:pPr>
        <w:spacing w:before="120" w:line="360" w:lineRule="auto"/>
        <w:rPr>
          <w:rFonts w:cs="Arial"/>
          <w:lang w:val="en-US"/>
        </w:rPr>
      </w:pPr>
    </w:p>
    <w:p w14:paraId="60A613D9" w14:textId="77777777" w:rsidR="00106191" w:rsidRPr="00CF552F" w:rsidRDefault="00106191" w:rsidP="001439C8">
      <w:pPr>
        <w:spacing w:line="276" w:lineRule="auto"/>
        <w:rPr>
          <w:rFonts w:cs="Arial"/>
          <w:sz w:val="20"/>
          <w:szCs w:val="20"/>
          <w:lang w:val="en-US"/>
        </w:rPr>
      </w:pPr>
    </w:p>
    <w:sectPr w:rsidR="00106191" w:rsidRPr="00CF552F" w:rsidSect="009B36E8">
      <w:headerReference w:type="default" r:id="rId11"/>
      <w:footerReference w:type="default" r:id="rId12"/>
      <w:footerReference w:type="first" r:id="rId13"/>
      <w:pgSz w:w="11906" w:h="16838" w:code="9"/>
      <w:pgMar w:top="1819" w:right="709" w:bottom="1418" w:left="1843" w:header="709" w:footer="132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4A43" w14:textId="77777777" w:rsidR="00BF2A13" w:rsidRDefault="00BF2A13">
      <w:r>
        <w:separator/>
      </w:r>
    </w:p>
  </w:endnote>
  <w:endnote w:type="continuationSeparator" w:id="0">
    <w:p w14:paraId="0B235691" w14:textId="77777777" w:rsidR="00BF2A13" w:rsidRDefault="00BF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962881"/>
      <w:docPartObj>
        <w:docPartGallery w:val="Page Numbers (Bottom of Page)"/>
        <w:docPartUnique/>
      </w:docPartObj>
    </w:sdtPr>
    <w:sdtEndPr>
      <w:rPr>
        <w:noProof/>
      </w:rPr>
    </w:sdtEndPr>
    <w:sdtContent>
      <w:p w14:paraId="59C87905" w14:textId="77777777" w:rsidR="009D4AAC" w:rsidRDefault="009D4AAC" w:rsidP="00BA56D2">
        <w:pPr>
          <w:pStyle w:val="Footer"/>
          <w:tabs>
            <w:tab w:val="clear" w:pos="9072"/>
            <w:tab w:val="right" w:pos="9214"/>
          </w:tabs>
          <w:jc w:val="right"/>
        </w:pPr>
        <w:r>
          <w:rPr>
            <w:rFonts w:ascii="Arial Narrow" w:hAnsi="Arial Narrow"/>
            <w:noProof/>
            <w:sz w:val="10"/>
            <w:szCs w:val="10"/>
            <w:lang w:val="en-GB"/>
          </w:rPr>
          <w:drawing>
            <wp:anchor distT="0" distB="0" distL="114300" distR="114300" simplePos="0" relativeHeight="251658240" behindDoc="1" locked="0" layoutInCell="1" allowOverlap="1" wp14:anchorId="59C8790B" wp14:editId="44096FA6">
              <wp:simplePos x="0" y="0"/>
              <wp:positionH relativeFrom="column">
                <wp:posOffset>-963295</wp:posOffset>
              </wp:positionH>
              <wp:positionV relativeFrom="paragraph">
                <wp:posOffset>-590484</wp:posOffset>
              </wp:positionV>
              <wp:extent cx="7343775" cy="1377950"/>
              <wp:effectExtent l="0" t="0" r="9525" b="0"/>
              <wp:wrapThrough wrapText="bothSides">
                <wp:wrapPolygon edited="0">
                  <wp:start x="21460" y="0"/>
                  <wp:lineTo x="21236" y="4778"/>
                  <wp:lineTo x="20563" y="9556"/>
                  <wp:lineTo x="0" y="11347"/>
                  <wp:lineTo x="0" y="21202"/>
                  <wp:lineTo x="9077" y="21202"/>
                  <wp:lineTo x="12719" y="21202"/>
                  <wp:lineTo x="14120" y="20605"/>
                  <wp:lineTo x="14064" y="19112"/>
                  <wp:lineTo x="15072" y="19112"/>
                  <wp:lineTo x="20283" y="15229"/>
                  <wp:lineTo x="21572" y="4778"/>
                  <wp:lineTo x="21572" y="0"/>
                  <wp:lineTo x="2146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rPr>
            <w:lang w:val="en-GB"/>
          </w:rPr>
          <w:fldChar w:fldCharType="begin"/>
        </w:r>
        <w:r>
          <w:rPr>
            <w:lang w:val="en-GB"/>
          </w:rPr>
          <w:instrText xml:space="preserve"> PAGE   \* MERGEFORMAT </w:instrText>
        </w:r>
        <w:r>
          <w:rPr>
            <w:lang w:val="en-GB"/>
          </w:rPr>
          <w:fldChar w:fldCharType="separate"/>
        </w:r>
        <w:r>
          <w:rPr>
            <w:noProof/>
            <w:lang w:val="en-GB"/>
          </w:rPr>
          <w:t>1</w:t>
        </w:r>
        <w:r>
          <w:rPr>
            <w:noProof/>
            <w:lang w:val="en-GB"/>
          </w:rPr>
          <w:fldChar w:fldCharType="end"/>
        </w:r>
        <w:r>
          <w:rPr>
            <w:noProof/>
            <w:lang w:val="en-GB"/>
          </w:rPr>
          <w:t xml:space="preserve">/ </w:t>
        </w:r>
        <w:r>
          <w:rPr>
            <w:noProof/>
            <w:lang w:val="en-GB"/>
          </w:rPr>
          <w:fldChar w:fldCharType="begin"/>
        </w:r>
        <w:r>
          <w:rPr>
            <w:noProof/>
            <w:lang w:val="en-GB"/>
          </w:rPr>
          <w:instrText xml:space="preserve"> NUMPAGES   \* MERGEFORMAT </w:instrText>
        </w:r>
        <w:r>
          <w:rPr>
            <w:noProof/>
            <w:lang w:val="en-GB"/>
          </w:rPr>
          <w:fldChar w:fldCharType="separate"/>
        </w:r>
        <w:r>
          <w:rPr>
            <w:noProof/>
            <w:lang w:val="en-GB"/>
          </w:rPr>
          <w:t>1</w:t>
        </w:r>
        <w:r>
          <w:rPr>
            <w:noProof/>
            <w:lang w:val="en-GB"/>
          </w:rPr>
          <w:fldChar w:fldCharType="end"/>
        </w:r>
      </w:p>
    </w:sdtContent>
  </w:sdt>
  <w:p w14:paraId="59C87906" w14:textId="77C2320C" w:rsidR="009D4AAC" w:rsidRPr="00376842" w:rsidRDefault="009B36E8" w:rsidP="00B677B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Pr>
        <w:rFonts w:ascii="Times New Roman" w:hAnsi="Times New Roman"/>
        <w:noProof/>
        <w:sz w:val="24"/>
        <w:szCs w:val="24"/>
        <w:lang w:val="nl-BE" w:eastAsia="nl-BE"/>
      </w:rPr>
      <mc:AlternateContent>
        <mc:Choice Requires="wps">
          <w:drawing>
            <wp:anchor distT="45720" distB="45720" distL="114300" distR="114300" simplePos="0" relativeHeight="251664384" behindDoc="0" locked="0" layoutInCell="1" allowOverlap="1" wp14:anchorId="0A400F08" wp14:editId="2AB1D684">
              <wp:simplePos x="0" y="0"/>
              <wp:positionH relativeFrom="column">
                <wp:posOffset>-1003300</wp:posOffset>
              </wp:positionH>
              <wp:positionV relativeFrom="paragraph">
                <wp:posOffset>602903</wp:posOffset>
              </wp:positionV>
              <wp:extent cx="1675130" cy="214630"/>
              <wp:effectExtent l="0" t="0" r="1270" b="0"/>
              <wp:wrapSquare wrapText="bothSides"/>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214630"/>
                      </a:xfrm>
                      <a:prstGeom prst="rect">
                        <a:avLst/>
                      </a:prstGeom>
                      <a:solidFill>
                        <a:srgbClr val="FFFFFF"/>
                      </a:solidFill>
                      <a:ln w="9525">
                        <a:noFill/>
                        <a:miter lim="800000"/>
                        <a:headEnd/>
                        <a:tailEnd/>
                      </a:ln>
                    </wps:spPr>
                    <wps:txbx>
                      <w:txbxContent>
                        <w:p w14:paraId="568D51AA" w14:textId="6D29EA37" w:rsidR="009B36E8" w:rsidRDefault="009B36E8" w:rsidP="009B36E8">
                          <w:pPr>
                            <w:rPr>
                              <w:sz w:val="16"/>
                              <w:szCs w:val="16"/>
                            </w:rPr>
                          </w:pPr>
                          <w:r>
                            <w:rPr>
                              <w:sz w:val="16"/>
                              <w:szCs w:val="16"/>
                            </w:rPr>
                            <w:t>ESTD_codex0104_FOR_08 V01</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400F08" id="_x0000_t202" coordsize="21600,21600" o:spt="202" path="m,l,21600r21600,l21600,xe">
              <v:stroke joinstyle="miter"/>
              <v:path gradientshapeok="t" o:connecttype="rect"/>
            </v:shapetype>
            <v:shape id="Text Box 304" o:spid="_x0000_s1026" type="#_x0000_t202" style="position:absolute;margin-left:-79pt;margin-top:47.45pt;width:131.9pt;height:16.9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" stroked="f">
              <v:textbox style="mso-fit-shape-to-text:t">
                <w:txbxContent>
                  <w:p w14:paraId="568D51AA" w14:textId="6D29EA37" w:rsidR="009B36E8" w:rsidRDefault="009B36E8" w:rsidP="009B36E8">
                    <w:pPr>
                      <w:rPr>
                        <w:sz w:val="16"/>
                        <w:szCs w:val="16"/>
                      </w:rPr>
                    </w:pPr>
                    <w:r>
                      <w:rPr>
                        <w:sz w:val="16"/>
                        <w:szCs w:val="16"/>
                      </w:rPr>
                      <w:t>ESTD_codex0104_FOR_08 V01</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7908" w14:textId="77777777" w:rsidR="009D4AAC" w:rsidRDefault="009D4AAC" w:rsidP="00B91549">
    <w:pPr>
      <w:pStyle w:val="Footer"/>
      <w:jc w:val="center"/>
    </w:pPr>
    <w:r>
      <w:rPr>
        <w:lang w:val="en-GB"/>
      </w:rPr>
      <w:fldChar w:fldCharType="begin"/>
    </w:r>
    <w:r>
      <w:rPr>
        <w:lang w:val="en-GB"/>
      </w:rPr>
      <w:instrText xml:space="preserve"> PAGE   \* MERGEFORMAT </w:instrText>
    </w:r>
    <w:r>
      <w:rPr>
        <w:lang w:val="en-GB"/>
      </w:rPr>
      <w:fldChar w:fldCharType="separate"/>
    </w:r>
    <w:r>
      <w:rPr>
        <w:noProof/>
        <w:lang w:val="en-GB"/>
      </w:rPr>
      <w:t>2</w:t>
    </w:r>
    <w:r>
      <w:rPr>
        <w:lang w:val="en-GB"/>
      </w:rPr>
      <w:fldChar w:fldCharType="end"/>
    </w:r>
    <w:r>
      <w:rPr>
        <w:lang w:val="en-GB"/>
      </w:rPr>
      <w:t>/</w:t>
    </w:r>
    <w:fldSimple w:instr="NUMPAGES   \* MERGEFORMAT">
      <w:r>
        <w:rPr>
          <w:noProof/>
          <w:lang w:val="en-GB"/>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E5DE" w14:textId="77777777" w:rsidR="00BF2A13" w:rsidRDefault="00BF2A13">
      <w:r>
        <w:separator/>
      </w:r>
    </w:p>
  </w:footnote>
  <w:footnote w:type="continuationSeparator" w:id="0">
    <w:p w14:paraId="433C072E" w14:textId="77777777" w:rsidR="00BF2A13" w:rsidRDefault="00BF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7903" w14:textId="77777777" w:rsidR="009D4AAC" w:rsidRDefault="009D4AAC">
    <w:pPr>
      <w:pStyle w:val="Header"/>
    </w:pPr>
    <w:r>
      <w:rPr>
        <w:noProof/>
        <w:lang w:val="en-GB"/>
      </w:rPr>
      <w:drawing>
        <wp:anchor distT="0" distB="0" distL="114300" distR="114300" simplePos="0" relativeHeight="251662336" behindDoc="1" locked="0" layoutInCell="1" allowOverlap="1" wp14:anchorId="59C87909" wp14:editId="59C8790A">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8A62B7"/>
    <w:multiLevelType w:val="hybridMultilevel"/>
    <w:tmpl w:val="9AF29D0A"/>
    <w:lvl w:ilvl="0" w:tplc="08130001">
      <w:start w:val="1"/>
      <w:numFmt w:val="bullet"/>
      <w:lvlText w:val=""/>
      <w:lvlJc w:val="left"/>
      <w:pPr>
        <w:ind w:left="760" w:hanging="360"/>
      </w:pPr>
      <w:rPr>
        <w:rFonts w:ascii="Symbol" w:hAnsi="Symbol"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F70313"/>
    <w:multiLevelType w:val="hybridMultilevel"/>
    <w:tmpl w:val="CB481310"/>
    <w:lvl w:ilvl="0" w:tplc="99480914">
      <w:start w:val="1"/>
      <w:numFmt w:val="bullet"/>
      <w:lvlText w:val="o"/>
      <w:lvlJc w:val="left"/>
      <w:pPr>
        <w:ind w:left="1215" w:hanging="360"/>
      </w:pPr>
      <w:rPr>
        <w:rFonts w:ascii="Courier New" w:hAnsi="Courier New" w:hint="default"/>
        <w:color w:val="auto"/>
        <w:sz w:val="20"/>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4" w15:restartNumberingAfterBreak="0">
    <w:nsid w:val="75EF2F8E"/>
    <w:multiLevelType w:val="hybridMultilevel"/>
    <w:tmpl w:val="8BC23546"/>
    <w:lvl w:ilvl="0" w:tplc="3468E414">
      <w:start w:val="5"/>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70574853">
    <w:abstractNumId w:val="5"/>
  </w:num>
  <w:num w:numId="2" w16cid:durableId="642584083">
    <w:abstractNumId w:val="0"/>
  </w:num>
  <w:num w:numId="3" w16cid:durableId="1297755690">
    <w:abstractNumId w:val="2"/>
  </w:num>
  <w:num w:numId="4" w16cid:durableId="35981089">
    <w:abstractNumId w:val="4"/>
  </w:num>
  <w:num w:numId="5" w16cid:durableId="1549488740">
    <w:abstractNumId w:val="1"/>
  </w:num>
  <w:num w:numId="6" w16cid:durableId="1625384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E50A93"/>
    <w:rsid w:val="00050DC1"/>
    <w:rsid w:val="00056B39"/>
    <w:rsid w:val="0006388A"/>
    <w:rsid w:val="00070D1D"/>
    <w:rsid w:val="00077063"/>
    <w:rsid w:val="00090DBF"/>
    <w:rsid w:val="000B5D2C"/>
    <w:rsid w:val="00106191"/>
    <w:rsid w:val="00136D97"/>
    <w:rsid w:val="001439C8"/>
    <w:rsid w:val="00147CDF"/>
    <w:rsid w:val="00150CCB"/>
    <w:rsid w:val="00156F02"/>
    <w:rsid w:val="001674B3"/>
    <w:rsid w:val="001A70B6"/>
    <w:rsid w:val="001C27CB"/>
    <w:rsid w:val="001E7F11"/>
    <w:rsid w:val="00212F32"/>
    <w:rsid w:val="00214923"/>
    <w:rsid w:val="002A489E"/>
    <w:rsid w:val="002D5E16"/>
    <w:rsid w:val="00322403"/>
    <w:rsid w:val="003327E5"/>
    <w:rsid w:val="00337BA3"/>
    <w:rsid w:val="00364D5A"/>
    <w:rsid w:val="00376842"/>
    <w:rsid w:val="003841CC"/>
    <w:rsid w:val="003C049F"/>
    <w:rsid w:val="004438C6"/>
    <w:rsid w:val="004D099F"/>
    <w:rsid w:val="004F2DEA"/>
    <w:rsid w:val="00511A82"/>
    <w:rsid w:val="00573AF7"/>
    <w:rsid w:val="005754F3"/>
    <w:rsid w:val="005D5BD6"/>
    <w:rsid w:val="00603E74"/>
    <w:rsid w:val="00607013"/>
    <w:rsid w:val="00651682"/>
    <w:rsid w:val="00674EB9"/>
    <w:rsid w:val="00680CFC"/>
    <w:rsid w:val="006B4EBA"/>
    <w:rsid w:val="00723612"/>
    <w:rsid w:val="00742D41"/>
    <w:rsid w:val="00761A2F"/>
    <w:rsid w:val="007714FE"/>
    <w:rsid w:val="00783BCB"/>
    <w:rsid w:val="00783D69"/>
    <w:rsid w:val="007D211A"/>
    <w:rsid w:val="00804FF9"/>
    <w:rsid w:val="0080611B"/>
    <w:rsid w:val="0083496A"/>
    <w:rsid w:val="00854D1D"/>
    <w:rsid w:val="00876E5F"/>
    <w:rsid w:val="00885BDD"/>
    <w:rsid w:val="00887A5E"/>
    <w:rsid w:val="008A2E2D"/>
    <w:rsid w:val="008F32E0"/>
    <w:rsid w:val="0092414B"/>
    <w:rsid w:val="00996C45"/>
    <w:rsid w:val="009A6E77"/>
    <w:rsid w:val="009B2315"/>
    <w:rsid w:val="009B36E8"/>
    <w:rsid w:val="009D1EF2"/>
    <w:rsid w:val="009D4AAC"/>
    <w:rsid w:val="009D65C2"/>
    <w:rsid w:val="009E5294"/>
    <w:rsid w:val="00A54374"/>
    <w:rsid w:val="00A73AC4"/>
    <w:rsid w:val="00A744ED"/>
    <w:rsid w:val="00AC5D5D"/>
    <w:rsid w:val="00AD10DE"/>
    <w:rsid w:val="00AD4F18"/>
    <w:rsid w:val="00B3073D"/>
    <w:rsid w:val="00B4582E"/>
    <w:rsid w:val="00B677B7"/>
    <w:rsid w:val="00B91549"/>
    <w:rsid w:val="00BA21AB"/>
    <w:rsid w:val="00BA56D2"/>
    <w:rsid w:val="00BE1708"/>
    <w:rsid w:val="00BF2A13"/>
    <w:rsid w:val="00C05F08"/>
    <w:rsid w:val="00C16533"/>
    <w:rsid w:val="00C632DD"/>
    <w:rsid w:val="00C80FE4"/>
    <w:rsid w:val="00C835E3"/>
    <w:rsid w:val="00CF552F"/>
    <w:rsid w:val="00D0367A"/>
    <w:rsid w:val="00D3611E"/>
    <w:rsid w:val="00D44CCD"/>
    <w:rsid w:val="00D54820"/>
    <w:rsid w:val="00D64613"/>
    <w:rsid w:val="00D735F0"/>
    <w:rsid w:val="00D8060A"/>
    <w:rsid w:val="00D925D4"/>
    <w:rsid w:val="00DA0616"/>
    <w:rsid w:val="00DE2A01"/>
    <w:rsid w:val="00E15978"/>
    <w:rsid w:val="00E329DB"/>
    <w:rsid w:val="00E47221"/>
    <w:rsid w:val="00E50A93"/>
    <w:rsid w:val="00ED2051"/>
    <w:rsid w:val="00ED4E45"/>
    <w:rsid w:val="00ED4FBE"/>
    <w:rsid w:val="00F27A64"/>
    <w:rsid w:val="00F70A48"/>
    <w:rsid w:val="00FB4F26"/>
    <w:rsid w:val="00FB6003"/>
    <w:rsid w:val="7387E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878E1"/>
  <w15:docId w15:val="{336AF229-34FC-4D0E-A966-69397604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616"/>
    <w:rPr>
      <w:rFonts w:ascii="Arial" w:hAnsi="Arial"/>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 w:type="character" w:styleId="CommentReference">
    <w:name w:val="annotation reference"/>
    <w:basedOn w:val="DefaultParagraphFont"/>
    <w:semiHidden/>
    <w:unhideWhenUsed/>
    <w:rsid w:val="00D0367A"/>
    <w:rPr>
      <w:sz w:val="16"/>
      <w:szCs w:val="16"/>
    </w:rPr>
  </w:style>
  <w:style w:type="paragraph" w:styleId="CommentText">
    <w:name w:val="annotation text"/>
    <w:basedOn w:val="Normal"/>
    <w:link w:val="CommentTextChar"/>
    <w:unhideWhenUsed/>
    <w:rsid w:val="00D0367A"/>
    <w:rPr>
      <w:sz w:val="20"/>
      <w:szCs w:val="20"/>
    </w:rPr>
  </w:style>
  <w:style w:type="character" w:customStyle="1" w:styleId="CommentTextChar">
    <w:name w:val="Comment Text Char"/>
    <w:basedOn w:val="DefaultParagraphFont"/>
    <w:link w:val="CommentText"/>
    <w:rsid w:val="00D0367A"/>
    <w:rPr>
      <w:rFonts w:ascii="Arial" w:hAnsi="Arial"/>
      <w:lang w:val="nl-NL" w:eastAsia="nl-NL"/>
    </w:rPr>
  </w:style>
  <w:style w:type="paragraph" w:styleId="CommentSubject">
    <w:name w:val="annotation subject"/>
    <w:basedOn w:val="CommentText"/>
    <w:next w:val="CommentText"/>
    <w:link w:val="CommentSubjectChar"/>
    <w:semiHidden/>
    <w:unhideWhenUsed/>
    <w:rsid w:val="00D0367A"/>
    <w:rPr>
      <w:b/>
      <w:bCs/>
    </w:rPr>
  </w:style>
  <w:style w:type="character" w:customStyle="1" w:styleId="CommentSubjectChar">
    <w:name w:val="Comment Subject Char"/>
    <w:basedOn w:val="CommentTextChar"/>
    <w:link w:val="CommentSubject"/>
    <w:semiHidden/>
    <w:rsid w:val="00D0367A"/>
    <w:rPr>
      <w:rFonts w:ascii="Arial" w:hAnsi="Arial"/>
      <w:b/>
      <w:bCs/>
      <w:lang w:val="nl-NL" w:eastAsia="nl-NL"/>
    </w:rPr>
  </w:style>
  <w:style w:type="paragraph" w:styleId="ListParagraph">
    <w:name w:val="List Paragraph"/>
    <w:basedOn w:val="Normal"/>
    <w:uiPriority w:val="34"/>
    <w:qFormat/>
    <w:rsid w:val="00C83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ensura.be/nl/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841EE8E2D244FBB108B46833F38AF" ma:contentTypeVersion="4" ma:contentTypeDescription="Een nieuw document maken." ma:contentTypeScope="" ma:versionID="79e4e32b12984971d6e9dd1e10f3f754">
  <xsd:schema xmlns:xsd="http://www.w3.org/2001/XMLSchema" xmlns:xs="http://www.w3.org/2001/XMLSchema" xmlns:p="http://schemas.microsoft.com/office/2006/metadata/properties" xmlns:ns2="9db255fc-c3f4-4a9a-895e-e817f811944e" xmlns:ns3="f104f857-bc22-44c8-a8b7-a183819bf77d" targetNamespace="http://schemas.microsoft.com/office/2006/metadata/properties" ma:root="true" ma:fieldsID="7168fd9676e3ec02557c3836d06e0085" ns2:_="" ns3:_="">
    <xsd:import namespace="9db255fc-c3f4-4a9a-895e-e817f811944e"/>
    <xsd:import namespace="f104f857-bc22-44c8-a8b7-a183819bf7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255fc-c3f4-4a9a-895e-e817f8119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4f857-bc22-44c8-a8b7-a183819bf77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3161F-499D-443A-BBEF-9EDF4DCA4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255fc-c3f4-4a9a-895e-e817f811944e"/>
    <ds:schemaRef ds:uri="f104f857-bc22-44c8-a8b7-a183819bf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B4D7C-8C8E-4DEC-A637-39208FD31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43F954-326E-402F-8AA8-2B6BDDA9DD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891</Words>
  <Characters>4906</Characters>
  <Application>Microsoft Office Word</Application>
  <DocSecurity>0</DocSecurity>
  <Lines>40</Lines>
  <Paragraphs>11</Paragraphs>
  <ScaleCrop>false</ScaleCrop>
  <Company>M.S.R. - Famedi</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re-integration by physician</dc:title>
  <dc:creator>Beyen Kristien</dc:creator>
  <cp:lastModifiedBy>Van den Bergh Kleopatra</cp:lastModifiedBy>
  <cp:revision>8</cp:revision>
  <cp:lastPrinted>2013-10-28T09:56:00Z</cp:lastPrinted>
  <dcterms:created xsi:type="dcterms:W3CDTF">2022-10-07T13:07:00Z</dcterms:created>
  <dcterms:modified xsi:type="dcterms:W3CDTF">2022-10-14T06:38:00Z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0x01010009C841EE8E2D244FBB108B46833F38AF</vt:lpwstr>
  </property>
  <property fmtid="{D5CDD505-2E9C-101B-9397-08002B2CF9AE}" pid="3" name="TFDocumentUniqueID">
    <vt:lpwstr>51380</vt:lpwstr>
  </property>
  <property fmtid="{D5CDD505-2E9C-101B-9397-08002B2CF9AE}" pid="4" name="Editor">
    <vt:lpwstr>27</vt:lpwstr>
  </property>
  <property fmtid="{D5CDD505-2E9C-101B-9397-08002B2CF9AE}" pid="5" name="Regio">
    <vt:lpwstr>2;#Algemeen|1f7229b4-089b-4f19-89d4-48330f9c1306</vt:lpwstr>
  </property>
  <property fmtid="{D5CDD505-2E9C-101B-9397-08002B2CF9AE}" pid="6" name="Segmentatie">
    <vt:lpwstr>3;#Algemeen|0561bacb-d94f-4378-bfc7-b274b105ed0a</vt:lpwstr>
  </property>
  <property fmtid="{D5CDD505-2E9C-101B-9397-08002B2CF9AE}" pid="7" name="Proces">
    <vt:lpwstr>13;#Planning gezondheidstoezicht|0cc4d87f-a523-402e-bd10-21f243e2fecc</vt:lpwstr>
  </property>
  <property fmtid="{D5CDD505-2E9C-101B-9397-08002B2CF9AE}" pid="8" name="Opmerking H@W">
    <vt:lpwstr/>
  </property>
  <property fmtid="{D5CDD505-2E9C-101B-9397-08002B2CF9AE}" pid="9" name="Test gelinkte processen">
    <vt:lpwstr>85;#Re-integratie|437c75fe-fb7b-453c-9545-c61c9cc98be3</vt:lpwstr>
  </property>
  <property fmtid="{D5CDD505-2E9C-101B-9397-08002B2CF9AE}" pid="10" name="Logo">
    <vt:lpwstr>Logo 6/6/2014</vt:lpwstr>
  </property>
  <property fmtid="{D5CDD505-2E9C-101B-9397-08002B2CF9AE}" pid="11" name="Hoofdproces">
    <vt:lpwstr>58;#Gezondheidstoezicht|97b3c383-f3cb-4eab-beef-ee9457e3faa9</vt:lpwstr>
  </property>
  <property fmtid="{D5CDD505-2E9C-101B-9397-08002B2CF9AE}" pid="12" name="m0715ad82caf4e879f1d448395fd5e82">
    <vt:lpwstr>Algemeen|0561bacb-d94f-4378-bfc7-b274b105ed0a</vt:lpwstr>
  </property>
  <property fmtid="{D5CDD505-2E9C-101B-9397-08002B2CF9AE}" pid="13" name="b84af7d3dc6344419d641c5ac6e2e7e2">
    <vt:lpwstr>Algemeen|1f7229b4-089b-4f19-89d4-48330f9c1306</vt:lpwstr>
  </property>
  <property fmtid="{D5CDD505-2E9C-101B-9397-08002B2CF9AE}" pid="14" name="Document  Actoren">
    <vt:lpwstr/>
  </property>
  <property fmtid="{D5CDD505-2E9C-101B-9397-08002B2CF9AE}" pid="15" name="Andere">
    <vt:lpwstr>Geen</vt:lpwstr>
  </property>
  <property fmtid="{D5CDD505-2E9C-101B-9397-08002B2CF9AE}" pid="16" name="Intranet">
    <vt:lpwstr>Neen</vt:lpwstr>
  </property>
  <property fmtid="{D5CDD505-2E9C-101B-9397-08002B2CF9AE}" pid="17" name="Imago">
    <vt:lpwstr>Neen</vt:lpwstr>
  </property>
  <property fmtid="{D5CDD505-2E9C-101B-9397-08002B2CF9AE}" pid="18" name="H@W-Man.">
    <vt:lpwstr>Neen</vt:lpwstr>
  </property>
  <property fmtid="{D5CDD505-2E9C-101B-9397-08002B2CF9AE}" pid="19" name="H@W">
    <vt:lpwstr>Neen</vt:lpwstr>
  </property>
</Properties>
</file>